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56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730B24" w:rsidRPr="00862606" w14:paraId="69CD54AE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35CF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F900" w14:textId="651D93C2" w:rsidR="00730B24" w:rsidRPr="005E423E" w:rsidRDefault="00730B24" w:rsidP="00862606">
            <w:pPr>
              <w:autoSpaceDE w:val="0"/>
              <w:spacing w:after="0"/>
              <w:jc w:val="both"/>
              <w:rPr>
                <w:rFonts w:eastAsia="Calibri" w:cstheme="minorHAnsi"/>
                <w:bCs/>
                <w:sz w:val="18"/>
                <w:szCs w:val="18"/>
              </w:rPr>
            </w:pPr>
            <w:r w:rsidRPr="005E423E">
              <w:rPr>
                <w:rFonts w:eastAsia="Calibri" w:cstheme="minorHAnsi"/>
                <w:sz w:val="18"/>
                <w:szCs w:val="18"/>
              </w:rPr>
              <w:t>Administratorem danych osobowych jest</w:t>
            </w:r>
            <w:r w:rsidRPr="005E423E">
              <w:rPr>
                <w:rFonts w:cstheme="minorHAnsi"/>
                <w:sz w:val="18"/>
                <w:szCs w:val="18"/>
                <w:lang w:eastAsia="pl-PL"/>
              </w:rPr>
              <w:t xml:space="preserve"> </w:t>
            </w:r>
            <w:r w:rsidR="005E423E" w:rsidRPr="005E423E">
              <w:rPr>
                <w:rFonts w:cstheme="minorHAnsi"/>
                <w:sz w:val="18"/>
                <w:szCs w:val="18"/>
                <w:lang w:eastAsia="pl-PL"/>
              </w:rPr>
              <w:t xml:space="preserve">Szkoła Podstawowa nr 2 im. Adama Mickiewicza w Głownie, </w:t>
            </w:r>
            <w:r w:rsidR="00791D95">
              <w:rPr>
                <w:rFonts w:cstheme="minorHAnsi"/>
                <w:sz w:val="18"/>
                <w:szCs w:val="18"/>
                <w:lang w:eastAsia="pl-PL"/>
              </w:rPr>
              <w:t xml:space="preserve"> </w:t>
            </w:r>
            <w:r w:rsidR="00791D95">
              <w:rPr>
                <w:lang w:eastAsia="pl-PL"/>
              </w:rPr>
              <w:t xml:space="preserve">                         </w:t>
            </w:r>
            <w:r w:rsidR="005E423E" w:rsidRPr="005E423E">
              <w:rPr>
                <w:rFonts w:cstheme="minorHAnsi"/>
                <w:sz w:val="18"/>
                <w:szCs w:val="18"/>
                <w:lang w:eastAsia="pl-PL"/>
              </w:rPr>
              <w:t xml:space="preserve">ul. Andersa 37, 95-015 Głowno </w:t>
            </w:r>
            <w:r w:rsidRPr="005E423E">
              <w:rPr>
                <w:rFonts w:eastAsia="Calibri" w:cstheme="minorHAnsi"/>
                <w:bCs/>
                <w:sz w:val="18"/>
                <w:szCs w:val="18"/>
              </w:rPr>
              <w:t>reprezentowa</w:t>
            </w:r>
            <w:r w:rsidR="005E423E" w:rsidRPr="005E423E">
              <w:rPr>
                <w:rFonts w:eastAsia="Calibri" w:cstheme="minorHAnsi"/>
                <w:bCs/>
                <w:sz w:val="18"/>
                <w:szCs w:val="18"/>
              </w:rPr>
              <w:t>na</w:t>
            </w:r>
            <w:r w:rsidRPr="005E423E">
              <w:rPr>
                <w:rFonts w:eastAsia="Calibri" w:cstheme="minorHAnsi"/>
                <w:bCs/>
                <w:sz w:val="18"/>
                <w:szCs w:val="18"/>
              </w:rPr>
              <w:t xml:space="preserve"> przez </w:t>
            </w:r>
            <w:r w:rsidR="00426829">
              <w:rPr>
                <w:rFonts w:eastAsia="Calibri" w:cstheme="minorHAnsi"/>
                <w:bCs/>
                <w:sz w:val="18"/>
                <w:szCs w:val="18"/>
              </w:rPr>
              <w:t xml:space="preserve">dyrektora </w:t>
            </w:r>
            <w:bookmarkStart w:id="0" w:name="_GoBack"/>
            <w:bookmarkEnd w:id="0"/>
          </w:p>
        </w:tc>
      </w:tr>
      <w:tr w:rsidR="00730B24" w:rsidRPr="00862606" w14:paraId="5D3D2D9D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695B2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7228" w14:textId="67159EFE" w:rsidR="00730B24" w:rsidRPr="00862606" w:rsidRDefault="003D79F8" w:rsidP="00862606">
            <w:pPr>
              <w:spacing w:after="0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862606">
              <w:rPr>
                <w:rFonts w:cstheme="minorHAnsi"/>
                <w:color w:val="000000"/>
                <w:sz w:val="18"/>
                <w:szCs w:val="18"/>
              </w:rPr>
              <w:t>Administrator wyznaczył Inspektora Ochrony Danych</w:t>
            </w:r>
            <w:r w:rsidRPr="005E423E">
              <w:rPr>
                <w:rFonts w:cstheme="minorHAnsi"/>
                <w:color w:val="000000"/>
                <w:sz w:val="18"/>
                <w:szCs w:val="18"/>
              </w:rPr>
              <w:t>:</w:t>
            </w:r>
            <w:r w:rsidRPr="005E423E">
              <w:rPr>
                <w:rStyle w:val="apple-converted-space"/>
                <w:rFonts w:cstheme="minorHAnsi"/>
                <w:color w:val="000000"/>
                <w:sz w:val="18"/>
                <w:szCs w:val="18"/>
              </w:rPr>
              <w:t> </w:t>
            </w:r>
            <w:r w:rsidR="00791D95" w:rsidRPr="002C5376">
              <w:rPr>
                <w:rFonts w:cstheme="minorHAnsi"/>
                <w:color w:val="000000"/>
                <w:sz w:val="18"/>
                <w:szCs w:val="18"/>
              </w:rPr>
              <w:t xml:space="preserve"> Magdalenę </w:t>
            </w:r>
            <w:proofErr w:type="spellStart"/>
            <w:r w:rsidR="00791D95" w:rsidRPr="002C5376">
              <w:rPr>
                <w:rFonts w:cstheme="minorHAnsi"/>
                <w:color w:val="000000"/>
                <w:sz w:val="18"/>
                <w:szCs w:val="18"/>
              </w:rPr>
              <w:t>Kuszmider</w:t>
            </w:r>
            <w:proofErr w:type="spellEnd"/>
            <w:r w:rsidR="00791D95" w:rsidRPr="002C537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="00791D9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791D95">
              <w:t xml:space="preserve">z </w:t>
            </w:r>
            <w:r w:rsidR="00791D95" w:rsidRPr="00862606">
              <w:rPr>
                <w:rFonts w:cstheme="minorHAnsi"/>
                <w:color w:val="000000"/>
                <w:sz w:val="18"/>
                <w:szCs w:val="18"/>
              </w:rPr>
              <w:t>którym</w:t>
            </w:r>
            <w:r w:rsidRPr="00862606">
              <w:rPr>
                <w:rFonts w:cstheme="minorHAnsi"/>
                <w:color w:val="000000"/>
                <w:sz w:val="18"/>
                <w:szCs w:val="18"/>
              </w:rPr>
              <w:t xml:space="preserve"> można się skontaktować poprzez: adres e-mail</w:t>
            </w:r>
            <w:r w:rsidRPr="00791D95">
              <w:rPr>
                <w:rFonts w:cstheme="minorHAnsi"/>
                <w:color w:val="000000"/>
                <w:sz w:val="18"/>
                <w:szCs w:val="18"/>
              </w:rPr>
              <w:t>:</w:t>
            </w:r>
            <w:r w:rsidRPr="00791D95">
              <w:rPr>
                <w:rStyle w:val="apple-converted-space"/>
                <w:rFonts w:cstheme="minorHAnsi"/>
                <w:color w:val="000000"/>
                <w:sz w:val="18"/>
                <w:szCs w:val="18"/>
              </w:rPr>
              <w:t> </w:t>
            </w:r>
            <w:hyperlink r:id="rId8" w:history="1">
              <w:r w:rsidR="00791D95" w:rsidRPr="00791D95">
                <w:rPr>
                  <w:rStyle w:val="Hipercze"/>
                  <w:rFonts w:cstheme="minorHAnsi"/>
                  <w:color w:val="auto"/>
                  <w:sz w:val="18"/>
                  <w:szCs w:val="18"/>
                  <w:u w:val="none"/>
                </w:rPr>
                <w:t>kontakt@iszd.pl</w:t>
              </w:r>
            </w:hyperlink>
            <w:r w:rsidR="00791D95" w:rsidRPr="00791D95">
              <w:rPr>
                <w:rFonts w:cstheme="minorHAnsi"/>
                <w:sz w:val="18"/>
                <w:szCs w:val="18"/>
              </w:rPr>
              <w:t>,</w:t>
            </w:r>
            <w:r w:rsidR="00791D95" w:rsidRPr="00791D95">
              <w:t xml:space="preserve"> </w:t>
            </w:r>
            <w:r w:rsidRPr="00791D95">
              <w:rPr>
                <w:rFonts w:cstheme="minorHAnsi"/>
                <w:color w:val="000000"/>
                <w:sz w:val="18"/>
                <w:szCs w:val="18"/>
              </w:rPr>
              <w:t>tel.: 6</w:t>
            </w:r>
            <w:r w:rsidRPr="00862606">
              <w:rPr>
                <w:rFonts w:cstheme="minorHAnsi"/>
                <w:color w:val="000000"/>
                <w:sz w:val="18"/>
                <w:szCs w:val="18"/>
              </w:rPr>
              <w:t>07770718</w:t>
            </w:r>
            <w:r w:rsidRPr="00862606">
              <w:rPr>
                <w:rStyle w:val="apple-converted-space"/>
                <w:rFonts w:cstheme="minorHAnsi"/>
                <w:b/>
                <w:bCs/>
                <w:color w:val="000000"/>
                <w:sz w:val="18"/>
                <w:szCs w:val="18"/>
              </w:rPr>
              <w:t> </w:t>
            </w:r>
            <w:r w:rsidRPr="00862606">
              <w:rPr>
                <w:rFonts w:cstheme="minorHAnsi"/>
                <w:color w:val="000000"/>
                <w:sz w:val="18"/>
                <w:szCs w:val="18"/>
              </w:rPr>
              <w:t> lub pisemnie na adres administratora.</w:t>
            </w:r>
          </w:p>
        </w:tc>
      </w:tr>
      <w:tr w:rsidR="00730B24" w:rsidRPr="00862606" w14:paraId="1AF3F74B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C03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E0670" w14:textId="4C34AF01" w:rsidR="00C60CE6" w:rsidRPr="00862606" w:rsidRDefault="00730B24" w:rsidP="00862606">
            <w:pPr>
              <w:suppressAutoHyphens/>
              <w:autoSpaceDN w:val="0"/>
              <w:spacing w:after="0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Państwa dane osobowe są przetwarzane w celu</w:t>
            </w:r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5D6225" w:rsidRPr="00862606">
              <w:rPr>
                <w:rFonts w:cstheme="minorHAnsi"/>
                <w:color w:val="000000" w:themeColor="text1"/>
              </w:rPr>
              <w:t xml:space="preserve"> </w:t>
            </w:r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doręczania i odbierania korespondencji z wykorzystaniem publicznej usługi rejestrowanego doręczenia elektronicznego i publicznej usługi hybrydowej </w:t>
            </w: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  <w:p w14:paraId="4F670FF4" w14:textId="77777777" w:rsidR="00C60CE6" w:rsidRPr="00862606" w:rsidRDefault="00C60CE6" w:rsidP="00862606">
            <w:pPr>
              <w:suppressAutoHyphens/>
              <w:autoSpaceDN w:val="0"/>
              <w:spacing w:after="0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Na </w:t>
            </w:r>
            <w:r w:rsidR="00730B24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podstawie</w:t>
            </w: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: </w:t>
            </w:r>
          </w:p>
          <w:p w14:paraId="2D613AAB" w14:textId="2F71DA19" w:rsidR="003C6C25" w:rsidRPr="00862606" w:rsidRDefault="00C60CE6" w:rsidP="00862606">
            <w:pPr>
              <w:pStyle w:val="Akapitzlist"/>
              <w:numPr>
                <w:ilvl w:val="0"/>
                <w:numId w:val="13"/>
              </w:numPr>
              <w:suppressAutoHyphens/>
              <w:autoSpaceDN w:val="0"/>
              <w:spacing w:after="0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art. 6 ust. 1 lit. c RODO </w:t>
            </w:r>
            <w:r w:rsidR="003C6C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tj. </w:t>
            </w:r>
            <w:r w:rsidR="003C6C25" w:rsidRPr="00862606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3C6C25" w:rsidRPr="00862606">
              <w:rPr>
                <w:rStyle w:val="text-justify"/>
                <w:rFonts w:cstheme="minorHAnsi"/>
                <w:color w:val="000000" w:themeColor="text1"/>
                <w:sz w:val="18"/>
                <w:szCs w:val="18"/>
              </w:rPr>
              <w:t>przetwarzanie jest niezbędne do wypełnienia obowiązku prawnego ciążącego na administratorze</w:t>
            </w:r>
            <w:r w:rsidR="003C6C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oraz w szczególności: </w:t>
            </w:r>
          </w:p>
          <w:p w14:paraId="529E38C0" w14:textId="21F90F05" w:rsidR="00730B24" w:rsidRPr="00862606" w:rsidRDefault="00862606" w:rsidP="00862606">
            <w:pPr>
              <w:pStyle w:val="Akapitzlist"/>
              <w:numPr>
                <w:ilvl w:val="0"/>
                <w:numId w:val="13"/>
              </w:numPr>
              <w:suppressAutoHyphens/>
              <w:autoSpaceDN w:val="0"/>
              <w:spacing w:after="0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u</w:t>
            </w:r>
            <w:r w:rsidR="005D6225" w:rsidRPr="00862606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stawa z dnia 18 listopada 2020 r. o doręczeniach elektronicznych (t.j. Dz. U. z 2024 r. poz. 1045 z późn. zm.).</w:t>
            </w:r>
          </w:p>
        </w:tc>
      </w:tr>
      <w:tr w:rsidR="00730B24" w:rsidRPr="00862606" w14:paraId="0FF0E56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2AE0C" w14:textId="77777777" w:rsidR="00730B24" w:rsidRPr="00862606" w:rsidRDefault="00730B24" w:rsidP="00862606">
            <w:pPr>
              <w:autoSpaceDE w:val="0"/>
              <w:spacing w:after="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C5DF" w14:textId="77777777" w:rsidR="00730B24" w:rsidRDefault="00730B24" w:rsidP="00862606">
            <w:p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Odbiorcami Państwa danych osobowych są:</w:t>
            </w:r>
          </w:p>
          <w:p w14:paraId="5D3E2064" w14:textId="5BD05D22" w:rsidR="0069718B" w:rsidRPr="0069718B" w:rsidRDefault="0069718B" w:rsidP="0069718B">
            <w:pPr>
              <w:numPr>
                <w:ilvl w:val="0"/>
                <w:numId w:val="3"/>
              </w:num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inni administratorzy danych, którzy otrzymają dane w związku z realizacją ich własnych celów;</w:t>
            </w:r>
          </w:p>
          <w:p w14:paraId="15FBD481" w14:textId="392C496C" w:rsidR="00730B24" w:rsidRPr="00862606" w:rsidRDefault="00730B24" w:rsidP="00862606">
            <w:pPr>
              <w:numPr>
                <w:ilvl w:val="0"/>
                <w:numId w:val="3"/>
              </w:num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podmioty, z którymi administrator zawarł stosowne umowy powierzenia</w:t>
            </w:r>
            <w:r w:rsidR="000B4CAA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, w szczególności podmioty świadczące usługi RODO, informatyczne, </w:t>
            </w:r>
            <w:r w:rsidR="00B46436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konsultingowe, </w:t>
            </w:r>
            <w:r w:rsidR="000B4CAA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prawne</w:t>
            </w:r>
            <w:r w:rsidR="00B46436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;</w:t>
            </w:r>
          </w:p>
          <w:p w14:paraId="7914042B" w14:textId="43DF23E7" w:rsidR="00D90257" w:rsidRPr="00862606" w:rsidRDefault="000B4CAA" w:rsidP="00862606">
            <w:pPr>
              <w:numPr>
                <w:ilvl w:val="0"/>
                <w:numId w:val="3"/>
              </w:num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730B24" w:rsidRPr="00862606" w14:paraId="554248E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C622D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2B12" w14:textId="77777777" w:rsidR="00730B24" w:rsidRPr="00862606" w:rsidRDefault="00730B24" w:rsidP="00862606">
            <w:pPr>
              <w:autoSpaceDE w:val="0"/>
              <w:spacing w:after="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04D41966" w14:textId="77777777" w:rsidR="00730B24" w:rsidRPr="00862606" w:rsidRDefault="00730B24" w:rsidP="00862606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dostępu do treści danych (zgodnie z art. 15 RODO);</w:t>
            </w:r>
          </w:p>
          <w:p w14:paraId="57DF18F2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sprostowania danych (zgodnie z art. 16 RODO);</w:t>
            </w:r>
          </w:p>
          <w:p w14:paraId="24CCF347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usunięcia danych (zgodnie z art. 17 RODO);</w:t>
            </w:r>
          </w:p>
          <w:p w14:paraId="659DABD4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ograniczenia przetwarzania danych (zgodnie z art. 18 RODO);</w:t>
            </w:r>
          </w:p>
          <w:p w14:paraId="6CD5D754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przenoszenia danych (zgodnie z art. 20 RODO);</w:t>
            </w:r>
          </w:p>
          <w:p w14:paraId="62B2A042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prawo do wniesienia sprzeciwu (zgodnie z art. 21 RODO);</w:t>
            </w:r>
          </w:p>
          <w:p w14:paraId="79BAEFCC" w14:textId="77777777" w:rsidR="00730B24" w:rsidRPr="00862606" w:rsidRDefault="00730B24" w:rsidP="00862606">
            <w:pPr>
              <w:numPr>
                <w:ilvl w:val="0"/>
                <w:numId w:val="5"/>
              </w:numPr>
              <w:autoSpaceDE w:val="0"/>
              <w:autoSpaceDN w:val="0"/>
              <w:spacing w:after="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prawo, do cofnięcia zgody w dowolnym momencie, bez wpływu na zgodność przetwarzania z prawem, którego dokonano przed jej cofnięciem, jeśli podstawą przetwarzania danych osobowych jest zgoda.</w:t>
            </w:r>
          </w:p>
          <w:p w14:paraId="138E4D90" w14:textId="77777777" w:rsidR="00730B24" w:rsidRPr="00862606" w:rsidRDefault="00730B24" w:rsidP="00862606">
            <w:pPr>
              <w:autoSpaceDE w:val="0"/>
              <w:spacing w:after="16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cstheme="minorHAnsi"/>
                <w:color w:val="000000" w:themeColor="text1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730B24" w:rsidRPr="00862606" w14:paraId="05C6258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C916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39AA" w14:textId="1A8A095A" w:rsidR="00730B24" w:rsidRPr="00862606" w:rsidRDefault="00730B24" w:rsidP="00862606">
            <w:pPr>
              <w:autoSpaceDE w:val="0"/>
              <w:spacing w:after="16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 Prezes Urzędu Ochrony Danych Osobowych (PUODO) ul. Stawki 2, 00-193 Warszawa</w:t>
            </w:r>
            <w:r w:rsidR="00FE1294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(zgodnie z art. 77 RODO).</w:t>
            </w:r>
          </w:p>
        </w:tc>
      </w:tr>
      <w:tr w:rsidR="00730B24" w:rsidRPr="00862606" w14:paraId="533546BF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3569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CBAB" w14:textId="7DE740E6" w:rsidR="00730B24" w:rsidRPr="00862606" w:rsidRDefault="00730B24" w:rsidP="00862606">
            <w:pPr>
              <w:autoSpaceDE w:val="0"/>
              <w:spacing w:after="16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Państwa dane osobowe nie są przekazywane</w:t>
            </w:r>
            <w:r w:rsidR="005D6225"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do państwa trzeciego, organizacji międzynarodowej.</w:t>
            </w:r>
          </w:p>
        </w:tc>
      </w:tr>
      <w:tr w:rsidR="00730B24" w:rsidRPr="00862606" w14:paraId="64532DB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EF3E" w14:textId="6B2EB5B5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  <w:r w:rsidR="004547B3"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DECYZJI, PROFILOWANIE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FFE8" w14:textId="77777777" w:rsidR="00730B24" w:rsidRPr="00862606" w:rsidRDefault="00730B24" w:rsidP="00862606">
            <w:pPr>
              <w:autoSpaceDE w:val="0"/>
              <w:spacing w:after="160"/>
              <w:jc w:val="both"/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 w:themeColor="text1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730B24" w:rsidRPr="00862606" w14:paraId="210594B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956D" w14:textId="77777777" w:rsidR="00730B24" w:rsidRPr="00862606" w:rsidRDefault="00730B24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862606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6F88" w14:textId="59D6FE6F" w:rsidR="00730B24" w:rsidRPr="00862606" w:rsidRDefault="00CD41E1" w:rsidP="00862606">
            <w:pPr>
              <w:spacing w:after="160"/>
              <w:jc w:val="both"/>
              <w:rPr>
                <w:rFonts w:eastAsia="Calibri" w:cstheme="minorHAnsi"/>
                <w:sz w:val="18"/>
                <w:szCs w:val="18"/>
              </w:rPr>
            </w:pPr>
            <w:r w:rsidRPr="00862606">
              <w:rPr>
                <w:rFonts w:eastAsia="Calibri" w:cstheme="minorHAnsi"/>
                <w:color w:val="000000"/>
                <w:sz w:val="18"/>
                <w:szCs w:val="18"/>
              </w:rPr>
              <w:t>Państwa d</w:t>
            </w:r>
            <w:r w:rsidR="00730B24" w:rsidRPr="00862606">
              <w:rPr>
                <w:rFonts w:eastAsia="Calibri" w:cstheme="minorHAnsi"/>
                <w:color w:val="000000"/>
                <w:sz w:val="18"/>
                <w:szCs w:val="18"/>
              </w:rPr>
              <w:t xml:space="preserve">ane osobowe będą przetwarzane do zakończenia celu w związku, z którym zostały pozyskane a po tym czasie będą przechowywane przez okres oraz w zakresie wymaganym przez przepisy powszechnie obowiązującego </w:t>
            </w:r>
            <w:r w:rsidRPr="00862606">
              <w:rPr>
                <w:rFonts w:eastAsia="Calibri" w:cstheme="minorHAnsi"/>
                <w:color w:val="000000"/>
                <w:sz w:val="18"/>
                <w:szCs w:val="18"/>
              </w:rPr>
              <w:t>prawa w</w:t>
            </w:r>
            <w:r w:rsidR="00730B24" w:rsidRPr="00862606">
              <w:rPr>
                <w:rFonts w:eastAsia="Calibri" w:cstheme="minorHAnsi"/>
                <w:color w:val="000000"/>
                <w:sz w:val="18"/>
                <w:szCs w:val="18"/>
              </w:rPr>
              <w:t xml:space="preserve"> zgodzie ustawą z dnia 14 lipca 1983</w:t>
            </w:r>
            <w:r w:rsidR="00651D55" w:rsidRPr="00862606"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  <w:r w:rsidR="00730B24" w:rsidRPr="00862606">
              <w:rPr>
                <w:rFonts w:eastAsia="Calibri" w:cstheme="minorHAnsi"/>
                <w:color w:val="000000"/>
                <w:sz w:val="18"/>
                <w:szCs w:val="18"/>
              </w:rPr>
              <w:t xml:space="preserve">r. o narodowym zasobie archiwalnym </w:t>
            </w:r>
            <w:r w:rsidR="005F497E"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  <w:r w:rsidR="005F497E">
              <w:rPr>
                <w:rFonts w:eastAsia="Calibri"/>
              </w:rPr>
              <w:t xml:space="preserve">                                </w:t>
            </w:r>
            <w:r w:rsidR="00730B24" w:rsidRPr="00862606">
              <w:rPr>
                <w:rFonts w:eastAsia="Calibri" w:cstheme="minorHAnsi"/>
                <w:color w:val="000000"/>
                <w:sz w:val="18"/>
                <w:szCs w:val="18"/>
              </w:rPr>
              <w:t>i archiwach.</w:t>
            </w:r>
            <w:r w:rsidR="00730B24" w:rsidRPr="00862606">
              <w:rPr>
                <w:rFonts w:cstheme="minorHAnsi"/>
                <w:sz w:val="18"/>
                <w:szCs w:val="18"/>
              </w:rPr>
              <w:t xml:space="preserve"> W przypadku wymienionego celu przetwarzania okres </w:t>
            </w:r>
            <w:r w:rsidR="00730B24" w:rsidRPr="0016547F">
              <w:rPr>
                <w:rFonts w:cstheme="minorHAnsi"/>
                <w:sz w:val="18"/>
                <w:szCs w:val="18"/>
              </w:rPr>
              <w:t>przechowywania wynosi</w:t>
            </w:r>
            <w:r w:rsidR="005F497E">
              <w:rPr>
                <w:rFonts w:cstheme="minorHAnsi"/>
                <w:sz w:val="18"/>
                <w:szCs w:val="18"/>
              </w:rPr>
              <w:t xml:space="preserve"> </w:t>
            </w:r>
            <w:r w:rsidR="005F497E" w:rsidRPr="005F497E">
              <w:rPr>
                <w:sz w:val="18"/>
                <w:szCs w:val="18"/>
              </w:rPr>
              <w:t>5 lat</w:t>
            </w:r>
            <w:r w:rsidR="00730B24" w:rsidRPr="005F497E">
              <w:rPr>
                <w:rFonts w:cstheme="minorHAnsi"/>
                <w:sz w:val="18"/>
                <w:szCs w:val="18"/>
              </w:rPr>
              <w:t xml:space="preserve"> (</w:t>
            </w:r>
            <w:r w:rsidR="005D6225" w:rsidRPr="005F497E">
              <w:rPr>
                <w:rFonts w:cstheme="minorHAnsi"/>
                <w:sz w:val="18"/>
                <w:szCs w:val="18"/>
              </w:rPr>
              <w:t>B-5</w:t>
            </w:r>
            <w:r w:rsidR="00730B24" w:rsidRPr="005F497E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7804F0" w:rsidRPr="00862606" w14:paraId="05AABDE2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EE3D" w14:textId="30697E9E" w:rsidR="007804F0" w:rsidRPr="00862606" w:rsidRDefault="007804F0" w:rsidP="00862606">
            <w:pPr>
              <w:autoSpaceDE w:val="0"/>
              <w:spacing w:after="16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INNE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945E" w14:textId="103429CD" w:rsidR="007804F0" w:rsidRPr="00862606" w:rsidRDefault="007804F0" w:rsidP="007804F0">
            <w:pPr>
              <w:spacing w:after="16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I</w:t>
            </w:r>
            <w:r w:rsidRPr="007804F0">
              <w:rPr>
                <w:rFonts w:eastAsia="Calibri" w:cstheme="minorHAnsi"/>
                <w:color w:val="000000"/>
                <w:sz w:val="18"/>
                <w:szCs w:val="18"/>
              </w:rPr>
              <w:t>nformujemy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 Państwa</w:t>
            </w:r>
            <w:r w:rsidRPr="007804F0">
              <w:rPr>
                <w:rFonts w:eastAsia="Calibri" w:cstheme="minorHAnsi"/>
                <w:color w:val="000000"/>
                <w:sz w:val="18"/>
                <w:szCs w:val="18"/>
              </w:rPr>
              <w:t>, że Minister Cyfryzacji jest Administratorem Danych Osobowych w związku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  <w:r w:rsidRPr="007804F0">
              <w:rPr>
                <w:rFonts w:eastAsia="Calibri" w:cstheme="minorHAnsi"/>
                <w:color w:val="000000"/>
                <w:sz w:val="18"/>
                <w:szCs w:val="18"/>
              </w:rPr>
              <w:t>prowadzeniem bazy adresów elektronicznych wykorzystywanych przy realizacji usługi e-</w:t>
            </w:r>
            <w:r w:rsidR="0092040A" w:rsidRPr="007804F0">
              <w:rPr>
                <w:rFonts w:eastAsia="Calibri" w:cstheme="minorHAnsi"/>
                <w:color w:val="000000"/>
                <w:sz w:val="18"/>
                <w:szCs w:val="18"/>
              </w:rPr>
              <w:t>Doręczenia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, więcej informacji pod adresem: </w:t>
            </w:r>
            <w:r>
              <w:t xml:space="preserve"> </w:t>
            </w:r>
            <w:hyperlink r:id="rId9" w:history="1">
              <w:r w:rsidRPr="00D944A2">
                <w:rPr>
                  <w:rStyle w:val="Hipercze"/>
                  <w:rFonts w:eastAsia="Calibri" w:cstheme="minorHAnsi"/>
                  <w:sz w:val="18"/>
                  <w:szCs w:val="18"/>
                </w:rPr>
                <w:t>https://www.gov.pl/web/e-doreczenia/klauzula-obowiazku-informacyjnego-baza-adresow-elektronicznych</w:t>
              </w:r>
            </w:hyperlink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16148F7B" w14:textId="1784244B" w:rsidR="00C7584A" w:rsidRPr="00862606" w:rsidRDefault="00C7584A" w:rsidP="00862606">
      <w:pPr>
        <w:spacing w:after="0"/>
        <w:rPr>
          <w:rFonts w:eastAsia="Times New Roman" w:cstheme="minorHAnsi"/>
          <w:b/>
          <w:i/>
          <w:iCs/>
          <w:sz w:val="16"/>
          <w:szCs w:val="16"/>
          <w:lang w:eastAsia="pl-PL"/>
        </w:rPr>
      </w:pPr>
    </w:p>
    <w:sectPr w:rsidR="00C7584A" w:rsidRPr="00862606" w:rsidSect="006E392E">
      <w:headerReference w:type="default" r:id="rId10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74A9B" w14:textId="77777777" w:rsidR="00B35878" w:rsidRDefault="00B35878" w:rsidP="00C7584A">
      <w:pPr>
        <w:spacing w:after="0" w:line="240" w:lineRule="auto"/>
      </w:pPr>
      <w:r>
        <w:separator/>
      </w:r>
    </w:p>
  </w:endnote>
  <w:endnote w:type="continuationSeparator" w:id="0">
    <w:p w14:paraId="1065BF2B" w14:textId="77777777" w:rsidR="00B35878" w:rsidRDefault="00B35878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5ABB1A" w14:textId="77777777" w:rsidR="00B35878" w:rsidRDefault="00B35878" w:rsidP="00C7584A">
      <w:pPr>
        <w:spacing w:after="0" w:line="240" w:lineRule="auto"/>
      </w:pPr>
      <w:r>
        <w:separator/>
      </w:r>
    </w:p>
  </w:footnote>
  <w:footnote w:type="continuationSeparator" w:id="0">
    <w:p w14:paraId="3FEA22AB" w14:textId="77777777" w:rsidR="00B35878" w:rsidRDefault="00B35878" w:rsidP="00C75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7EA1B" w14:textId="77777777" w:rsidR="006E392E" w:rsidRPr="000F50F1" w:rsidRDefault="006E392E" w:rsidP="00730B24">
    <w:pPr>
      <w:spacing w:line="259" w:lineRule="auto"/>
      <w:ind w:left="3540" w:firstLine="708"/>
      <w:rPr>
        <w:rFonts w:ascii="Calibri" w:eastAsia="Calibri" w:hAnsi="Calibri" w:cs="Calibri"/>
        <w:sz w:val="18"/>
        <w:szCs w:val="18"/>
      </w:rPr>
    </w:pPr>
    <w:bookmarkStart w:id="1" w:name="_Hlk166736791"/>
    <w:bookmarkStart w:id="2" w:name="_Hlk166736792"/>
    <w:r w:rsidRPr="000F50F1">
      <w:rPr>
        <w:rFonts w:ascii="Calibri" w:eastAsia="Calibri" w:hAnsi="Calibri" w:cs="Calibri"/>
        <w:b/>
        <w:bCs/>
        <w:color w:val="000000"/>
        <w:sz w:val="18"/>
        <w:szCs w:val="18"/>
      </w:rPr>
      <w:t>Klauzula informacyjna</w:t>
    </w:r>
  </w:p>
  <w:p w14:paraId="5C9D71EC" w14:textId="278E99C4" w:rsidR="006E392E" w:rsidRDefault="006E392E" w:rsidP="006E392E">
    <w:pPr>
      <w:pStyle w:val="Nagwek"/>
    </w:pPr>
    <w:r w:rsidRPr="000F50F1">
      <w:rPr>
        <w:rFonts w:ascii="Calibri" w:eastAsia="Calibri" w:hAnsi="Calibri" w:cs="Calibri"/>
        <w:color w:val="000000"/>
        <w:sz w:val="18"/>
        <w:szCs w:val="18"/>
      </w:rPr>
      <w:t xml:space="preserve">W związku z </w:t>
    </w:r>
    <w:r w:rsidR="00810974">
      <w:rPr>
        <w:rFonts w:ascii="Calibri" w:eastAsia="Calibri" w:hAnsi="Calibri" w:cs="Calibri"/>
        <w:color w:val="000000"/>
        <w:sz w:val="18"/>
        <w:szCs w:val="18"/>
      </w:rPr>
      <w:t xml:space="preserve">art. 13 </w:t>
    </w:r>
    <w:r w:rsidRPr="000F50F1">
      <w:rPr>
        <w:rFonts w:ascii="Calibri" w:eastAsia="Calibri" w:hAnsi="Calibri" w:cs="Calibri"/>
        <w:color w:val="000000"/>
        <w:sz w:val="18"/>
        <w:szCs w:val="18"/>
      </w:rPr>
      <w:t>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3560106"/>
    <w:multiLevelType w:val="hybridMultilevel"/>
    <w:tmpl w:val="E4205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F50455F"/>
    <w:multiLevelType w:val="hybridMultilevel"/>
    <w:tmpl w:val="3F8649B2"/>
    <w:lvl w:ilvl="0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53B4F9B"/>
    <w:multiLevelType w:val="multilevel"/>
    <w:tmpl w:val="74CC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993876"/>
    <w:multiLevelType w:val="hybridMultilevel"/>
    <w:tmpl w:val="8496E19E"/>
    <w:lvl w:ilvl="0" w:tplc="2BCED8BC">
      <w:start w:val="1"/>
      <w:numFmt w:val="decimal"/>
      <w:lvlText w:val="%1."/>
      <w:lvlJc w:val="left"/>
      <w:pPr>
        <w:ind w:left="1020" w:hanging="360"/>
      </w:pPr>
    </w:lvl>
    <w:lvl w:ilvl="1" w:tplc="22522AFA">
      <w:start w:val="1"/>
      <w:numFmt w:val="decimal"/>
      <w:lvlText w:val="%2."/>
      <w:lvlJc w:val="left"/>
      <w:pPr>
        <w:ind w:left="1020" w:hanging="360"/>
      </w:pPr>
    </w:lvl>
    <w:lvl w:ilvl="2" w:tplc="0DB8C070">
      <w:start w:val="1"/>
      <w:numFmt w:val="decimal"/>
      <w:lvlText w:val="%3."/>
      <w:lvlJc w:val="left"/>
      <w:pPr>
        <w:ind w:left="1020" w:hanging="360"/>
      </w:pPr>
    </w:lvl>
    <w:lvl w:ilvl="3" w:tplc="08528C1C">
      <w:start w:val="1"/>
      <w:numFmt w:val="decimal"/>
      <w:lvlText w:val="%4."/>
      <w:lvlJc w:val="left"/>
      <w:pPr>
        <w:ind w:left="1020" w:hanging="360"/>
      </w:pPr>
    </w:lvl>
    <w:lvl w:ilvl="4" w:tplc="990C09E2">
      <w:start w:val="1"/>
      <w:numFmt w:val="decimal"/>
      <w:lvlText w:val="%5."/>
      <w:lvlJc w:val="left"/>
      <w:pPr>
        <w:ind w:left="1020" w:hanging="360"/>
      </w:pPr>
    </w:lvl>
    <w:lvl w:ilvl="5" w:tplc="77046B94">
      <w:start w:val="1"/>
      <w:numFmt w:val="decimal"/>
      <w:lvlText w:val="%6."/>
      <w:lvlJc w:val="left"/>
      <w:pPr>
        <w:ind w:left="1020" w:hanging="360"/>
      </w:pPr>
    </w:lvl>
    <w:lvl w:ilvl="6" w:tplc="8874462C">
      <w:start w:val="1"/>
      <w:numFmt w:val="decimal"/>
      <w:lvlText w:val="%7."/>
      <w:lvlJc w:val="left"/>
      <w:pPr>
        <w:ind w:left="1020" w:hanging="360"/>
      </w:pPr>
    </w:lvl>
    <w:lvl w:ilvl="7" w:tplc="9A0403F8">
      <w:start w:val="1"/>
      <w:numFmt w:val="decimal"/>
      <w:lvlText w:val="%8."/>
      <w:lvlJc w:val="left"/>
      <w:pPr>
        <w:ind w:left="1020" w:hanging="360"/>
      </w:pPr>
    </w:lvl>
    <w:lvl w:ilvl="8" w:tplc="B890EBC2">
      <w:start w:val="1"/>
      <w:numFmt w:val="decimal"/>
      <w:lvlText w:val="%9."/>
      <w:lvlJc w:val="left"/>
      <w:pPr>
        <w:ind w:left="1020" w:hanging="360"/>
      </w:pPr>
    </w:lvl>
  </w:abstractNum>
  <w:abstractNum w:abstractNumId="7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8701237"/>
    <w:multiLevelType w:val="hybridMultilevel"/>
    <w:tmpl w:val="1B3E7CF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D61DE2"/>
    <w:multiLevelType w:val="hybridMultilevel"/>
    <w:tmpl w:val="2D30CECA"/>
    <w:lvl w:ilvl="0" w:tplc="BD8E673A">
      <w:start w:val="1"/>
      <w:numFmt w:val="decimal"/>
      <w:lvlText w:val="%1."/>
      <w:lvlJc w:val="left"/>
      <w:pPr>
        <w:ind w:left="720" w:hanging="360"/>
      </w:pPr>
    </w:lvl>
    <w:lvl w:ilvl="1" w:tplc="760E789E">
      <w:start w:val="1"/>
      <w:numFmt w:val="decimal"/>
      <w:lvlText w:val="%2."/>
      <w:lvlJc w:val="left"/>
      <w:pPr>
        <w:ind w:left="720" w:hanging="360"/>
      </w:pPr>
    </w:lvl>
    <w:lvl w:ilvl="2" w:tplc="D53620A2">
      <w:start w:val="1"/>
      <w:numFmt w:val="decimal"/>
      <w:lvlText w:val="%3."/>
      <w:lvlJc w:val="left"/>
      <w:pPr>
        <w:ind w:left="720" w:hanging="360"/>
      </w:pPr>
    </w:lvl>
    <w:lvl w:ilvl="3" w:tplc="658664B2">
      <w:start w:val="1"/>
      <w:numFmt w:val="decimal"/>
      <w:lvlText w:val="%4."/>
      <w:lvlJc w:val="left"/>
      <w:pPr>
        <w:ind w:left="720" w:hanging="360"/>
      </w:pPr>
    </w:lvl>
    <w:lvl w:ilvl="4" w:tplc="6EF06332">
      <w:start w:val="1"/>
      <w:numFmt w:val="decimal"/>
      <w:lvlText w:val="%5."/>
      <w:lvlJc w:val="left"/>
      <w:pPr>
        <w:ind w:left="720" w:hanging="360"/>
      </w:pPr>
    </w:lvl>
    <w:lvl w:ilvl="5" w:tplc="0C9C11F2">
      <w:start w:val="1"/>
      <w:numFmt w:val="decimal"/>
      <w:lvlText w:val="%6."/>
      <w:lvlJc w:val="left"/>
      <w:pPr>
        <w:ind w:left="720" w:hanging="360"/>
      </w:pPr>
    </w:lvl>
    <w:lvl w:ilvl="6" w:tplc="E150396E">
      <w:start w:val="1"/>
      <w:numFmt w:val="decimal"/>
      <w:lvlText w:val="%7."/>
      <w:lvlJc w:val="left"/>
      <w:pPr>
        <w:ind w:left="720" w:hanging="360"/>
      </w:pPr>
    </w:lvl>
    <w:lvl w:ilvl="7" w:tplc="BA7E1B3A">
      <w:start w:val="1"/>
      <w:numFmt w:val="decimal"/>
      <w:lvlText w:val="%8."/>
      <w:lvlJc w:val="left"/>
      <w:pPr>
        <w:ind w:left="720" w:hanging="360"/>
      </w:pPr>
    </w:lvl>
    <w:lvl w:ilvl="8" w:tplc="C25CEC68">
      <w:start w:val="1"/>
      <w:numFmt w:val="decimal"/>
      <w:lvlText w:val="%9."/>
      <w:lvlJc w:val="left"/>
      <w:pPr>
        <w:ind w:left="720" w:hanging="360"/>
      </w:pPr>
    </w:lvl>
  </w:abstractNum>
  <w:abstractNum w:abstractNumId="10">
    <w:nsid w:val="6DAB158B"/>
    <w:multiLevelType w:val="hybridMultilevel"/>
    <w:tmpl w:val="3170DC30"/>
    <w:lvl w:ilvl="0" w:tplc="C3AC14E2">
      <w:start w:val="1"/>
      <w:numFmt w:val="decimal"/>
      <w:lvlText w:val="%1."/>
      <w:lvlJc w:val="left"/>
      <w:pPr>
        <w:ind w:left="720" w:hanging="360"/>
      </w:pPr>
    </w:lvl>
    <w:lvl w:ilvl="1" w:tplc="8CA29770">
      <w:start w:val="1"/>
      <w:numFmt w:val="decimal"/>
      <w:lvlText w:val="%2."/>
      <w:lvlJc w:val="left"/>
      <w:pPr>
        <w:ind w:left="720" w:hanging="360"/>
      </w:pPr>
    </w:lvl>
    <w:lvl w:ilvl="2" w:tplc="20F48D34">
      <w:start w:val="1"/>
      <w:numFmt w:val="decimal"/>
      <w:lvlText w:val="%3."/>
      <w:lvlJc w:val="left"/>
      <w:pPr>
        <w:ind w:left="720" w:hanging="360"/>
      </w:pPr>
    </w:lvl>
    <w:lvl w:ilvl="3" w:tplc="9C48FEDC">
      <w:start w:val="1"/>
      <w:numFmt w:val="decimal"/>
      <w:lvlText w:val="%4."/>
      <w:lvlJc w:val="left"/>
      <w:pPr>
        <w:ind w:left="720" w:hanging="360"/>
      </w:pPr>
    </w:lvl>
    <w:lvl w:ilvl="4" w:tplc="DE1463CE">
      <w:start w:val="1"/>
      <w:numFmt w:val="decimal"/>
      <w:lvlText w:val="%5."/>
      <w:lvlJc w:val="left"/>
      <w:pPr>
        <w:ind w:left="720" w:hanging="360"/>
      </w:pPr>
    </w:lvl>
    <w:lvl w:ilvl="5" w:tplc="6E588B6A">
      <w:start w:val="1"/>
      <w:numFmt w:val="decimal"/>
      <w:lvlText w:val="%6."/>
      <w:lvlJc w:val="left"/>
      <w:pPr>
        <w:ind w:left="720" w:hanging="360"/>
      </w:pPr>
    </w:lvl>
    <w:lvl w:ilvl="6" w:tplc="03D69A08">
      <w:start w:val="1"/>
      <w:numFmt w:val="decimal"/>
      <w:lvlText w:val="%7."/>
      <w:lvlJc w:val="left"/>
      <w:pPr>
        <w:ind w:left="720" w:hanging="360"/>
      </w:pPr>
    </w:lvl>
    <w:lvl w:ilvl="7" w:tplc="C02260BA">
      <w:start w:val="1"/>
      <w:numFmt w:val="decimal"/>
      <w:lvlText w:val="%8."/>
      <w:lvlJc w:val="left"/>
      <w:pPr>
        <w:ind w:left="720" w:hanging="360"/>
      </w:pPr>
    </w:lvl>
    <w:lvl w:ilvl="8" w:tplc="214A6A96">
      <w:start w:val="1"/>
      <w:numFmt w:val="decimal"/>
      <w:lvlText w:val="%9."/>
      <w:lvlJc w:val="left"/>
      <w:pPr>
        <w:ind w:left="720" w:hanging="360"/>
      </w:pPr>
    </w:lvl>
  </w:abstractNum>
  <w:abstractNum w:abstractNumId="11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2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46"/>
    <w:rsid w:val="000010EE"/>
    <w:rsid w:val="00015735"/>
    <w:rsid w:val="000226CF"/>
    <w:rsid w:val="000234BC"/>
    <w:rsid w:val="00024F42"/>
    <w:rsid w:val="00054249"/>
    <w:rsid w:val="00054550"/>
    <w:rsid w:val="000845C7"/>
    <w:rsid w:val="0009375E"/>
    <w:rsid w:val="00095073"/>
    <w:rsid w:val="000B4CAA"/>
    <w:rsid w:val="000C6B0F"/>
    <w:rsid w:val="000D5026"/>
    <w:rsid w:val="000F18DC"/>
    <w:rsid w:val="001024C6"/>
    <w:rsid w:val="00107E8E"/>
    <w:rsid w:val="00131819"/>
    <w:rsid w:val="0014722A"/>
    <w:rsid w:val="0016547F"/>
    <w:rsid w:val="00176F04"/>
    <w:rsid w:val="001C49A4"/>
    <w:rsid w:val="001E650A"/>
    <w:rsid w:val="00206519"/>
    <w:rsid w:val="00222B46"/>
    <w:rsid w:val="002355C5"/>
    <w:rsid w:val="002422A3"/>
    <w:rsid w:val="00260A88"/>
    <w:rsid w:val="002A191E"/>
    <w:rsid w:val="002C0BE4"/>
    <w:rsid w:val="002E7C8A"/>
    <w:rsid w:val="003107D1"/>
    <w:rsid w:val="00320DAE"/>
    <w:rsid w:val="0032451D"/>
    <w:rsid w:val="003561C2"/>
    <w:rsid w:val="00382E96"/>
    <w:rsid w:val="003923BB"/>
    <w:rsid w:val="00394EA2"/>
    <w:rsid w:val="003C1EDC"/>
    <w:rsid w:val="003C6C25"/>
    <w:rsid w:val="003D79F8"/>
    <w:rsid w:val="003E4CB8"/>
    <w:rsid w:val="003E56D9"/>
    <w:rsid w:val="004041A5"/>
    <w:rsid w:val="004063EF"/>
    <w:rsid w:val="004201E2"/>
    <w:rsid w:val="00426829"/>
    <w:rsid w:val="004329B7"/>
    <w:rsid w:val="0044530C"/>
    <w:rsid w:val="004547B3"/>
    <w:rsid w:val="004A19B9"/>
    <w:rsid w:val="004A1BFB"/>
    <w:rsid w:val="004F54F1"/>
    <w:rsid w:val="00504901"/>
    <w:rsid w:val="00521E81"/>
    <w:rsid w:val="0052311D"/>
    <w:rsid w:val="005562F1"/>
    <w:rsid w:val="0058229C"/>
    <w:rsid w:val="005A48C4"/>
    <w:rsid w:val="005A793D"/>
    <w:rsid w:val="005B70A0"/>
    <w:rsid w:val="005C37DB"/>
    <w:rsid w:val="005D6225"/>
    <w:rsid w:val="005E423E"/>
    <w:rsid w:val="005F497E"/>
    <w:rsid w:val="0060538D"/>
    <w:rsid w:val="00615180"/>
    <w:rsid w:val="00622170"/>
    <w:rsid w:val="00641F06"/>
    <w:rsid w:val="00651D55"/>
    <w:rsid w:val="00654B12"/>
    <w:rsid w:val="00666E2C"/>
    <w:rsid w:val="00670534"/>
    <w:rsid w:val="00682914"/>
    <w:rsid w:val="0069718B"/>
    <w:rsid w:val="006A459C"/>
    <w:rsid w:val="006B0946"/>
    <w:rsid w:val="006B38AA"/>
    <w:rsid w:val="006C1A5A"/>
    <w:rsid w:val="006C1C53"/>
    <w:rsid w:val="006E392E"/>
    <w:rsid w:val="00717E70"/>
    <w:rsid w:val="0072699B"/>
    <w:rsid w:val="00730B24"/>
    <w:rsid w:val="00742F63"/>
    <w:rsid w:val="007438CA"/>
    <w:rsid w:val="00744590"/>
    <w:rsid w:val="007804F0"/>
    <w:rsid w:val="00782363"/>
    <w:rsid w:val="00791D95"/>
    <w:rsid w:val="00796D1B"/>
    <w:rsid w:val="007B7548"/>
    <w:rsid w:val="007C5871"/>
    <w:rsid w:val="007C6071"/>
    <w:rsid w:val="00810974"/>
    <w:rsid w:val="00814C44"/>
    <w:rsid w:val="008229A9"/>
    <w:rsid w:val="00824770"/>
    <w:rsid w:val="00860374"/>
    <w:rsid w:val="00862606"/>
    <w:rsid w:val="008663FF"/>
    <w:rsid w:val="008900B6"/>
    <w:rsid w:val="0089507F"/>
    <w:rsid w:val="008B61DC"/>
    <w:rsid w:val="008D041F"/>
    <w:rsid w:val="008D22FA"/>
    <w:rsid w:val="008F1C9B"/>
    <w:rsid w:val="008F4D25"/>
    <w:rsid w:val="009014C6"/>
    <w:rsid w:val="00907CA5"/>
    <w:rsid w:val="0092040A"/>
    <w:rsid w:val="00945E5E"/>
    <w:rsid w:val="0098709E"/>
    <w:rsid w:val="009F07FF"/>
    <w:rsid w:val="00A462EF"/>
    <w:rsid w:val="00A7060B"/>
    <w:rsid w:val="00A86E8F"/>
    <w:rsid w:val="00AD125F"/>
    <w:rsid w:val="00B22E0A"/>
    <w:rsid w:val="00B3311A"/>
    <w:rsid w:val="00B35878"/>
    <w:rsid w:val="00B36B1A"/>
    <w:rsid w:val="00B37846"/>
    <w:rsid w:val="00B46436"/>
    <w:rsid w:val="00B57637"/>
    <w:rsid w:val="00B71949"/>
    <w:rsid w:val="00B7400F"/>
    <w:rsid w:val="00B85830"/>
    <w:rsid w:val="00B93598"/>
    <w:rsid w:val="00B973DA"/>
    <w:rsid w:val="00BC5159"/>
    <w:rsid w:val="00C06596"/>
    <w:rsid w:val="00C31273"/>
    <w:rsid w:val="00C608E3"/>
    <w:rsid w:val="00C60CE6"/>
    <w:rsid w:val="00C73032"/>
    <w:rsid w:val="00C73703"/>
    <w:rsid w:val="00C7584A"/>
    <w:rsid w:val="00C800EB"/>
    <w:rsid w:val="00C92076"/>
    <w:rsid w:val="00CC0DA3"/>
    <w:rsid w:val="00CC5FE4"/>
    <w:rsid w:val="00CC7A74"/>
    <w:rsid w:val="00CD41E1"/>
    <w:rsid w:val="00D16FB7"/>
    <w:rsid w:val="00D369F3"/>
    <w:rsid w:val="00D36BEB"/>
    <w:rsid w:val="00D502C5"/>
    <w:rsid w:val="00D640C2"/>
    <w:rsid w:val="00D64329"/>
    <w:rsid w:val="00D7117D"/>
    <w:rsid w:val="00D8770A"/>
    <w:rsid w:val="00D90257"/>
    <w:rsid w:val="00DA638A"/>
    <w:rsid w:val="00DF0846"/>
    <w:rsid w:val="00E36613"/>
    <w:rsid w:val="00E53A72"/>
    <w:rsid w:val="00E60392"/>
    <w:rsid w:val="00E741E6"/>
    <w:rsid w:val="00EC0DAF"/>
    <w:rsid w:val="00ED3284"/>
    <w:rsid w:val="00EF6039"/>
    <w:rsid w:val="00F07531"/>
    <w:rsid w:val="00F278A5"/>
    <w:rsid w:val="00F433E2"/>
    <w:rsid w:val="00F43D64"/>
    <w:rsid w:val="00F46E5C"/>
    <w:rsid w:val="00F5668D"/>
    <w:rsid w:val="00F57CB3"/>
    <w:rsid w:val="00F76289"/>
    <w:rsid w:val="00FC0CF6"/>
    <w:rsid w:val="00F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2A1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C5159"/>
  </w:style>
  <w:style w:type="paragraph" w:styleId="Nagwek">
    <w:name w:val="header"/>
    <w:basedOn w:val="Normalny"/>
    <w:link w:val="Nagwek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92E"/>
  </w:style>
  <w:style w:type="paragraph" w:styleId="Stopka">
    <w:name w:val="footer"/>
    <w:basedOn w:val="Normalny"/>
    <w:link w:val="Stopka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92E"/>
  </w:style>
  <w:style w:type="character" w:styleId="Odwoaniedokomentarza">
    <w:name w:val="annotation reference"/>
    <w:basedOn w:val="Domylnaczcionkaakapitu"/>
    <w:uiPriority w:val="99"/>
    <w:semiHidden/>
    <w:unhideWhenUsed/>
    <w:rsid w:val="00B858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58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58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8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5830"/>
    <w:rPr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1273"/>
    <w:rPr>
      <w:color w:val="605E5C"/>
      <w:shd w:val="clear" w:color="auto" w:fill="E1DFDD"/>
    </w:rPr>
  </w:style>
  <w:style w:type="character" w:customStyle="1" w:styleId="text-justify">
    <w:name w:val="text-justify"/>
    <w:basedOn w:val="Domylnaczcionkaakapitu"/>
    <w:rsid w:val="003C6C25"/>
  </w:style>
  <w:style w:type="paragraph" w:styleId="Poprawka">
    <w:name w:val="Revision"/>
    <w:hidden/>
    <w:uiPriority w:val="99"/>
    <w:semiHidden/>
    <w:rsid w:val="004547B3"/>
    <w:pPr>
      <w:spacing w:after="0" w:line="240" w:lineRule="auto"/>
    </w:pPr>
  </w:style>
  <w:style w:type="character" w:customStyle="1" w:styleId="apple-converted-space">
    <w:name w:val="apple-converted-space"/>
    <w:basedOn w:val="Domylnaczcionkaakapitu"/>
    <w:rsid w:val="003D7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2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is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e-doreczenia/klauzula-obowiazku-informacyjnego-baza-adresow-elektronic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4C01A-01CB-40D3-82A5-DD7A8E6A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ASUS</cp:lastModifiedBy>
  <cp:revision>5</cp:revision>
  <dcterms:created xsi:type="dcterms:W3CDTF">2025-07-23T12:08:00Z</dcterms:created>
  <dcterms:modified xsi:type="dcterms:W3CDTF">2026-09-17T08:05:00Z</dcterms:modified>
  <cp:category/>
</cp:coreProperties>
</file>